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821F4" w14:textId="77777777" w:rsidR="009D2418" w:rsidRDefault="009D2418" w:rsidP="00CE764B">
      <w:pPr>
        <w:suppressAutoHyphens/>
        <w:spacing w:line="360" w:lineRule="auto"/>
        <w:jc w:val="right"/>
        <w:rPr>
          <w:rFonts w:ascii="Arial" w:hAnsi="Arial" w:cs="Arial"/>
          <w:spacing w:val="-3"/>
          <w:sz w:val="20"/>
          <w:szCs w:val="20"/>
        </w:rPr>
      </w:pPr>
    </w:p>
    <w:p w14:paraId="571B58A5" w14:textId="77777777" w:rsidR="00CE764B" w:rsidRPr="001075FA" w:rsidRDefault="005F23C6" w:rsidP="00CE764B">
      <w:pPr>
        <w:suppressAutoHyphens/>
        <w:spacing w:line="360" w:lineRule="auto"/>
        <w:jc w:val="right"/>
        <w:rPr>
          <w:rFonts w:ascii="Arial" w:hAnsi="Arial" w:cs="Arial"/>
          <w:spacing w:val="-3"/>
          <w:sz w:val="20"/>
          <w:szCs w:val="20"/>
        </w:rPr>
      </w:pPr>
      <w:r w:rsidRPr="001075FA">
        <w:rPr>
          <w:rFonts w:ascii="Arial" w:hAnsi="Arial" w:cs="Arial"/>
          <w:spacing w:val="-3"/>
          <w:sz w:val="20"/>
          <w:szCs w:val="20"/>
        </w:rPr>
        <w:t xml:space="preserve">CSMS </w:t>
      </w:r>
      <w:r w:rsidR="005811B2">
        <w:rPr>
          <w:rFonts w:ascii="Arial" w:hAnsi="Arial" w:cs="Arial"/>
          <w:spacing w:val="-3"/>
          <w:sz w:val="20"/>
          <w:szCs w:val="20"/>
        </w:rPr>
        <w:t>8</w:t>
      </w:r>
      <w:r w:rsidR="00E33E0C">
        <w:rPr>
          <w:rFonts w:ascii="Arial" w:hAnsi="Arial" w:cs="Arial"/>
          <w:spacing w:val="-3"/>
          <w:sz w:val="20"/>
          <w:szCs w:val="20"/>
        </w:rPr>
        <w:t>/2</w:t>
      </w:r>
      <w:r w:rsidR="005811B2">
        <w:rPr>
          <w:rFonts w:ascii="Arial" w:hAnsi="Arial" w:cs="Arial"/>
          <w:spacing w:val="-3"/>
          <w:sz w:val="20"/>
          <w:szCs w:val="20"/>
        </w:rPr>
        <w:t>6</w:t>
      </w:r>
      <w:r w:rsidR="00E33E0C">
        <w:rPr>
          <w:rFonts w:ascii="Arial" w:hAnsi="Arial" w:cs="Arial"/>
          <w:spacing w:val="-3"/>
          <w:sz w:val="20"/>
          <w:szCs w:val="20"/>
        </w:rPr>
        <w:t>-</w:t>
      </w:r>
      <w:r w:rsidR="005811B2">
        <w:rPr>
          <w:rFonts w:ascii="Arial" w:hAnsi="Arial" w:cs="Arial"/>
          <w:spacing w:val="-3"/>
          <w:sz w:val="20"/>
          <w:szCs w:val="20"/>
        </w:rPr>
        <w:t>D</w:t>
      </w:r>
    </w:p>
    <w:p w14:paraId="4F2484F6" w14:textId="77777777" w:rsidR="00B26773" w:rsidRDefault="00B26773" w:rsidP="00410800">
      <w:pPr>
        <w:suppressAutoHyphens/>
        <w:spacing w:line="360" w:lineRule="auto"/>
        <w:jc w:val="center"/>
        <w:rPr>
          <w:rFonts w:ascii="Arial" w:hAnsi="Arial" w:cs="Arial"/>
          <w:b/>
          <w:spacing w:val="-3"/>
          <w:sz w:val="20"/>
          <w:szCs w:val="20"/>
        </w:rPr>
      </w:pPr>
    </w:p>
    <w:p w14:paraId="470DB519" w14:textId="77777777" w:rsidR="00410800" w:rsidRDefault="00410800" w:rsidP="00FD0B36">
      <w:pPr>
        <w:suppressAutoHyphens/>
        <w:spacing w:line="360" w:lineRule="auto"/>
        <w:jc w:val="center"/>
        <w:rPr>
          <w:rFonts w:ascii="Arial" w:hAnsi="Arial" w:cs="Arial"/>
          <w:b/>
          <w:spacing w:val="-3"/>
          <w:sz w:val="20"/>
          <w:szCs w:val="20"/>
        </w:rPr>
      </w:pPr>
      <w:r w:rsidRPr="001075FA">
        <w:rPr>
          <w:rFonts w:ascii="Arial" w:hAnsi="Arial" w:cs="Arial"/>
          <w:b/>
          <w:spacing w:val="-3"/>
          <w:sz w:val="20"/>
          <w:szCs w:val="20"/>
        </w:rPr>
        <w:t xml:space="preserve">ANNEX </w:t>
      </w:r>
      <w:r w:rsidR="00C9523B" w:rsidRPr="001075FA">
        <w:rPr>
          <w:rFonts w:ascii="Arial" w:hAnsi="Arial" w:cs="Arial"/>
          <w:b/>
          <w:spacing w:val="-3"/>
          <w:sz w:val="20"/>
          <w:szCs w:val="20"/>
        </w:rPr>
        <w:t xml:space="preserve">OFERTA ECONÒMICA </w:t>
      </w:r>
      <w:r w:rsidR="0018387E">
        <w:rPr>
          <w:rFonts w:ascii="Arial" w:hAnsi="Arial" w:cs="Arial"/>
          <w:b/>
          <w:spacing w:val="-3"/>
          <w:sz w:val="20"/>
          <w:szCs w:val="20"/>
        </w:rPr>
        <w:t>(</w:t>
      </w:r>
      <w:r w:rsidR="00C9523B" w:rsidRPr="001075FA">
        <w:rPr>
          <w:rFonts w:ascii="Arial" w:hAnsi="Arial" w:cs="Arial"/>
          <w:b/>
          <w:spacing w:val="-3"/>
          <w:sz w:val="20"/>
          <w:szCs w:val="20"/>
        </w:rPr>
        <w:t>CRIT</w:t>
      </w:r>
      <w:r w:rsidR="00B26773">
        <w:rPr>
          <w:rFonts w:ascii="Arial" w:hAnsi="Arial" w:cs="Arial"/>
          <w:b/>
          <w:spacing w:val="-3"/>
          <w:sz w:val="20"/>
          <w:szCs w:val="20"/>
        </w:rPr>
        <w:t>E</w:t>
      </w:r>
      <w:r w:rsidR="0018387E">
        <w:rPr>
          <w:rFonts w:ascii="Arial" w:hAnsi="Arial" w:cs="Arial"/>
          <w:b/>
          <w:spacing w:val="-3"/>
          <w:sz w:val="20"/>
          <w:szCs w:val="20"/>
        </w:rPr>
        <w:t>RI</w:t>
      </w:r>
      <w:r w:rsidR="00566E0E">
        <w:rPr>
          <w:rFonts w:ascii="Arial" w:hAnsi="Arial" w:cs="Arial"/>
          <w:b/>
          <w:spacing w:val="-3"/>
          <w:sz w:val="20"/>
          <w:szCs w:val="20"/>
        </w:rPr>
        <w:t>S</w:t>
      </w:r>
      <w:r w:rsidR="00C9523B" w:rsidRPr="001075FA">
        <w:rPr>
          <w:rFonts w:ascii="Arial" w:hAnsi="Arial" w:cs="Arial"/>
          <w:b/>
          <w:spacing w:val="-3"/>
          <w:sz w:val="20"/>
          <w:szCs w:val="20"/>
        </w:rPr>
        <w:t xml:space="preserve"> DE VALORACIÓ AUTOMÀTICA</w:t>
      </w:r>
      <w:r w:rsidR="0018387E">
        <w:rPr>
          <w:rFonts w:ascii="Arial" w:hAnsi="Arial" w:cs="Arial"/>
          <w:b/>
          <w:spacing w:val="-3"/>
          <w:sz w:val="20"/>
          <w:szCs w:val="20"/>
        </w:rPr>
        <w:t>)</w:t>
      </w:r>
    </w:p>
    <w:p w14:paraId="73E950DA" w14:textId="77777777" w:rsidR="00B26773" w:rsidRDefault="00B26773" w:rsidP="00410800">
      <w:pPr>
        <w:suppressAutoHyphens/>
        <w:spacing w:line="360" w:lineRule="auto"/>
        <w:jc w:val="center"/>
        <w:rPr>
          <w:rFonts w:ascii="Arial" w:hAnsi="Arial" w:cs="Arial"/>
          <w:b/>
          <w:spacing w:val="-3"/>
          <w:sz w:val="20"/>
          <w:szCs w:val="20"/>
        </w:rPr>
      </w:pPr>
    </w:p>
    <w:tbl>
      <w:tblPr>
        <w:tblpPr w:leftFromText="141" w:rightFromText="141" w:vertAnchor="page" w:horzAnchor="margin" w:tblpY="3664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843"/>
        <w:gridCol w:w="1145"/>
        <w:gridCol w:w="1265"/>
        <w:gridCol w:w="1275"/>
        <w:gridCol w:w="1275"/>
      </w:tblGrid>
      <w:tr w:rsidR="00FD0B36" w:rsidRPr="002638A2" w14:paraId="6ED1E8F9" w14:textId="77777777" w:rsidTr="00FD0B36">
        <w:trPr>
          <w:trHeight w:val="315"/>
        </w:trPr>
        <w:tc>
          <w:tcPr>
            <w:tcW w:w="1913" w:type="dxa"/>
            <w:shd w:val="clear" w:color="000000" w:fill="D9D9D9"/>
            <w:noWrap/>
            <w:vAlign w:val="center"/>
            <w:hideMark/>
          </w:tcPr>
          <w:p w14:paraId="58CFB40E" w14:textId="77777777" w:rsidR="00FD0B36" w:rsidRPr="002638A2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OFERTA ECONÒMICA</w:t>
            </w:r>
          </w:p>
        </w:tc>
        <w:tc>
          <w:tcPr>
            <w:tcW w:w="1843" w:type="dxa"/>
            <w:shd w:val="clear" w:color="000000" w:fill="D9D9D9"/>
            <w:noWrap/>
            <w:vAlign w:val="center"/>
            <w:hideMark/>
          </w:tcPr>
          <w:p w14:paraId="333B567A" w14:textId="77777777" w:rsidR="00FD0B36" w:rsidRPr="002638A2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2638A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Quantitat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638A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anual prevista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</w:t>
            </w:r>
            <w:r w:rsidRPr="002638A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eterminacions any</w:t>
            </w:r>
          </w:p>
        </w:tc>
        <w:tc>
          <w:tcPr>
            <w:tcW w:w="1145" w:type="dxa"/>
            <w:shd w:val="clear" w:color="000000" w:fill="D9D9D9"/>
            <w:noWrap/>
            <w:vAlign w:val="center"/>
            <w:hideMark/>
          </w:tcPr>
          <w:p w14:paraId="0671548D" w14:textId="77777777" w:rsidR="00FD0B36" w:rsidRPr="002638A2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Preus unitaris base licitació</w:t>
            </w:r>
          </w:p>
        </w:tc>
        <w:tc>
          <w:tcPr>
            <w:tcW w:w="1265" w:type="dxa"/>
            <w:shd w:val="clear" w:color="000000" w:fill="D9D9D9"/>
          </w:tcPr>
          <w:p w14:paraId="44C54A9D" w14:textId="77777777" w:rsidR="00FD0B36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Preu unitari ofert (sense IVA)</w:t>
            </w:r>
          </w:p>
        </w:tc>
        <w:tc>
          <w:tcPr>
            <w:tcW w:w="1275" w:type="dxa"/>
            <w:shd w:val="clear" w:color="000000" w:fill="D9D9D9"/>
          </w:tcPr>
          <w:p w14:paraId="5FCC3503" w14:textId="77777777" w:rsidR="00FD0B36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Preu total ofert (sense IVA)</w:t>
            </w:r>
          </w:p>
        </w:tc>
        <w:tc>
          <w:tcPr>
            <w:tcW w:w="1275" w:type="dxa"/>
            <w:shd w:val="clear" w:color="000000" w:fill="D9D9D9"/>
          </w:tcPr>
          <w:p w14:paraId="381A94F9" w14:textId="77777777" w:rsidR="00FD0B36" w:rsidRDefault="00FD0B36" w:rsidP="00FD0B36">
            <w:pPr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Preu total ofert (IVA inclòs)</w:t>
            </w:r>
          </w:p>
        </w:tc>
      </w:tr>
      <w:tr w:rsidR="00FD0B36" w:rsidRPr="002638A2" w14:paraId="02BF7B03" w14:textId="77777777" w:rsidTr="00FD0B36">
        <w:trPr>
          <w:trHeight w:val="300"/>
        </w:trPr>
        <w:tc>
          <w:tcPr>
            <w:tcW w:w="1913" w:type="dxa"/>
            <w:shd w:val="clear" w:color="auto" w:fill="auto"/>
            <w:noWrap/>
            <w:vAlign w:val="center"/>
            <w:hideMark/>
          </w:tcPr>
          <w:p w14:paraId="05E39478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Inmunohistoquímica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C36463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10.8</w:t>
            </w: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EEE490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16,5 euros</w:t>
            </w:r>
          </w:p>
        </w:tc>
        <w:tc>
          <w:tcPr>
            <w:tcW w:w="1265" w:type="dxa"/>
          </w:tcPr>
          <w:p w14:paraId="37C31D70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4D2335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14C9A12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D0B36" w:rsidRPr="002638A2" w14:paraId="15DD3A26" w14:textId="77777777" w:rsidTr="00FD0B36">
        <w:trPr>
          <w:trHeight w:val="300"/>
        </w:trPr>
        <w:tc>
          <w:tcPr>
            <w:tcW w:w="1913" w:type="dxa"/>
            <w:shd w:val="clear" w:color="auto" w:fill="auto"/>
            <w:noWrap/>
            <w:vAlign w:val="center"/>
            <w:hideMark/>
          </w:tcPr>
          <w:p w14:paraId="06DEC6BC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Farmacodiagn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ò</w:t>
            </w: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stic</w:t>
            </w:r>
            <w:proofErr w:type="spellEnd"/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 xml:space="preserve"> Her2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AC6F5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02F795E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75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euros</w:t>
            </w:r>
          </w:p>
        </w:tc>
        <w:tc>
          <w:tcPr>
            <w:tcW w:w="1265" w:type="dxa"/>
          </w:tcPr>
          <w:p w14:paraId="584FC39B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0FF933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D7DA45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D0B36" w:rsidRPr="002638A2" w14:paraId="114F6C59" w14:textId="77777777" w:rsidTr="00FD0B36">
        <w:trPr>
          <w:trHeight w:val="300"/>
        </w:trPr>
        <w:tc>
          <w:tcPr>
            <w:tcW w:w="1913" w:type="dxa"/>
            <w:shd w:val="clear" w:color="auto" w:fill="auto"/>
            <w:noWrap/>
            <w:vAlign w:val="center"/>
            <w:hideMark/>
          </w:tcPr>
          <w:p w14:paraId="630C764E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Farmacodiagn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ò</w:t>
            </w: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stic</w:t>
            </w:r>
            <w:proofErr w:type="spellEnd"/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 xml:space="preserve"> PDL1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237882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BD2FBD4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75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euros</w:t>
            </w:r>
          </w:p>
        </w:tc>
        <w:tc>
          <w:tcPr>
            <w:tcW w:w="1265" w:type="dxa"/>
          </w:tcPr>
          <w:p w14:paraId="0813BD60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54B8AE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3DDCE0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D0B36" w:rsidRPr="002638A2" w14:paraId="5B20CA3B" w14:textId="77777777" w:rsidTr="00FD0B36">
        <w:trPr>
          <w:trHeight w:val="300"/>
        </w:trPr>
        <w:tc>
          <w:tcPr>
            <w:tcW w:w="1913" w:type="dxa"/>
            <w:shd w:val="clear" w:color="auto" w:fill="auto"/>
            <w:noWrap/>
            <w:vAlign w:val="center"/>
          </w:tcPr>
          <w:p w14:paraId="2EFC462F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Histoquímica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1D473A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145" w:type="dxa"/>
            <w:shd w:val="clear" w:color="auto" w:fill="auto"/>
            <w:noWrap/>
            <w:vAlign w:val="bottom"/>
          </w:tcPr>
          <w:p w14:paraId="414240DB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 euros</w:t>
            </w:r>
          </w:p>
        </w:tc>
        <w:tc>
          <w:tcPr>
            <w:tcW w:w="1265" w:type="dxa"/>
          </w:tcPr>
          <w:p w14:paraId="25BEE1A9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6E3CA8A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DDE82D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D0B36" w:rsidRPr="002638A2" w14:paraId="57E076DF" w14:textId="77777777" w:rsidTr="00FD0B36">
        <w:trPr>
          <w:trHeight w:val="488"/>
        </w:trPr>
        <w:tc>
          <w:tcPr>
            <w:tcW w:w="1913" w:type="dxa"/>
            <w:shd w:val="clear" w:color="auto" w:fill="auto"/>
            <w:noWrap/>
            <w:vAlign w:val="bottom"/>
            <w:hideMark/>
          </w:tcPr>
          <w:p w14:paraId="13FB2901" w14:textId="77777777" w:rsidR="00FD0B36" w:rsidRPr="00EB1B11" w:rsidRDefault="00FD0B36" w:rsidP="00FD0B36">
            <w:pPr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B1B11">
              <w:rPr>
                <w:rFonts w:ascii="Calibri" w:hAnsi="Calibri"/>
                <w:b/>
                <w:color w:val="000000"/>
                <w:sz w:val="20"/>
                <w:szCs w:val="20"/>
              </w:rPr>
              <w:t>  Total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560D099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2F5121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239.700 euros</w:t>
            </w:r>
            <w:r w:rsidRPr="002638A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5" w:type="dxa"/>
          </w:tcPr>
          <w:p w14:paraId="484826C5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042DDC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25FFFAE" w14:textId="77777777" w:rsidR="00FD0B36" w:rsidRPr="002638A2" w:rsidRDefault="00FD0B36" w:rsidP="00FD0B3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593D3FD9" w14:textId="77777777" w:rsidR="001075FA" w:rsidRDefault="001075FA" w:rsidP="00CE764B">
      <w:pPr>
        <w:jc w:val="both"/>
        <w:rPr>
          <w:rFonts w:ascii="Arial" w:hAnsi="Arial" w:cs="Arial"/>
          <w:sz w:val="20"/>
          <w:szCs w:val="20"/>
        </w:rPr>
      </w:pPr>
    </w:p>
    <w:p w14:paraId="1DC744D2" w14:textId="77777777" w:rsidR="00834121" w:rsidRDefault="00834121" w:rsidP="00CE764B">
      <w:pPr>
        <w:jc w:val="both"/>
        <w:rPr>
          <w:rFonts w:ascii="Arial" w:hAnsi="Arial" w:cs="Arial"/>
          <w:sz w:val="20"/>
          <w:szCs w:val="20"/>
        </w:rPr>
      </w:pPr>
    </w:p>
    <w:p w14:paraId="00A7EFBB" w14:textId="77777777" w:rsidR="00FD0B36" w:rsidRDefault="00FD0B36" w:rsidP="00CE764B">
      <w:pPr>
        <w:jc w:val="both"/>
        <w:rPr>
          <w:rFonts w:ascii="Arial" w:hAnsi="Arial" w:cs="Arial"/>
          <w:sz w:val="20"/>
          <w:szCs w:val="20"/>
        </w:rPr>
      </w:pPr>
    </w:p>
    <w:p w14:paraId="45A47854" w14:textId="77777777" w:rsidR="00FD0B36" w:rsidRDefault="00FD0B36" w:rsidP="00CE76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4306"/>
        <w:gridCol w:w="992"/>
        <w:gridCol w:w="2410"/>
      </w:tblGrid>
      <w:tr w:rsidR="00FD0B36" w:rsidRPr="002340E2" w14:paraId="73BAF24E" w14:textId="77777777" w:rsidTr="00FD0B36">
        <w:tc>
          <w:tcPr>
            <w:tcW w:w="1614" w:type="dxa"/>
            <w:vMerge w:val="restart"/>
            <w:shd w:val="clear" w:color="auto" w:fill="auto"/>
            <w:vAlign w:val="center"/>
          </w:tcPr>
          <w:p w14:paraId="51A90C7A" w14:textId="77777777" w:rsidR="00FD0B36" w:rsidRPr="002340E2" w:rsidRDefault="00FD0B36" w:rsidP="002340E2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GARANTIA DE QUALITAT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5D508114" w14:textId="77777777" w:rsidR="00FD0B36" w:rsidRPr="002340E2" w:rsidRDefault="00FD0B36" w:rsidP="002340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de Temperatures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74D785" w14:textId="77777777" w:rsidR="00FD0B36" w:rsidRPr="002340E2" w:rsidRDefault="00FD0B36" w:rsidP="002340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Marcar SI ó NO</w:t>
            </w:r>
          </w:p>
        </w:tc>
        <w:tc>
          <w:tcPr>
            <w:tcW w:w="2410" w:type="dxa"/>
          </w:tcPr>
          <w:p w14:paraId="417D01CD" w14:textId="77777777" w:rsidR="00FD0B36" w:rsidRDefault="00FD0B36" w:rsidP="002340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Indicar el document i pàgina on consta la informació</w:t>
            </w:r>
          </w:p>
        </w:tc>
      </w:tr>
      <w:tr w:rsidR="00FD0B36" w:rsidRPr="002340E2" w14:paraId="181D56BC" w14:textId="77777777" w:rsidTr="00FD0B36">
        <w:tc>
          <w:tcPr>
            <w:tcW w:w="1614" w:type="dxa"/>
            <w:vMerge/>
            <w:shd w:val="clear" w:color="auto" w:fill="auto"/>
            <w:vAlign w:val="center"/>
          </w:tcPr>
          <w:p w14:paraId="65EE9C8F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0DF90E77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Disposen de sistema de control de temperatura durant l’etapa de reacció anticòs/antigen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ACB004" w14:textId="77777777" w:rsidR="00FD0B36" w:rsidRPr="002340E2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410" w:type="dxa"/>
          </w:tcPr>
          <w:p w14:paraId="49E9598D" w14:textId="77777777" w:rsidR="00FD0B36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B36" w:rsidRPr="002340E2" w14:paraId="5DB8167D" w14:textId="77777777" w:rsidTr="00FD0B36">
        <w:tc>
          <w:tcPr>
            <w:tcW w:w="1614" w:type="dxa"/>
            <w:vMerge/>
            <w:shd w:val="clear" w:color="auto" w:fill="auto"/>
            <w:vAlign w:val="center"/>
          </w:tcPr>
          <w:p w14:paraId="38951BFA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4B5F09B4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Disposen de sistema de control de temperatura de reactius dins de l’equip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042DF6" w14:textId="77777777" w:rsidR="00FD0B36" w:rsidRPr="002340E2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410" w:type="dxa"/>
          </w:tcPr>
          <w:p w14:paraId="7363FB99" w14:textId="77777777" w:rsidR="00FD0B36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B36" w:rsidRPr="002340E2" w14:paraId="112FEE1A" w14:textId="77777777" w:rsidTr="00FD0B36">
        <w:tc>
          <w:tcPr>
            <w:tcW w:w="1614" w:type="dxa"/>
            <w:vMerge/>
            <w:shd w:val="clear" w:color="auto" w:fill="auto"/>
            <w:vAlign w:val="center"/>
          </w:tcPr>
          <w:p w14:paraId="7A43A7A0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082ACC0" w14:textId="77777777" w:rsidR="00FD0B36" w:rsidRPr="002340E2" w:rsidRDefault="00FD0B36" w:rsidP="0023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No disposa de sistema de control de temperatures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29EC8A" w14:textId="77777777" w:rsidR="00FD0B36" w:rsidRPr="002340E2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410" w:type="dxa"/>
          </w:tcPr>
          <w:p w14:paraId="636412BE" w14:textId="77777777" w:rsidR="00FD0B36" w:rsidRDefault="00FD0B36" w:rsidP="0058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CE0C98" w14:textId="77777777" w:rsidR="00E33E0C" w:rsidRPr="001075FA" w:rsidRDefault="00E33E0C" w:rsidP="00CE764B">
      <w:pPr>
        <w:jc w:val="both"/>
        <w:rPr>
          <w:rFonts w:ascii="Arial" w:hAnsi="Arial" w:cs="Arial"/>
          <w:sz w:val="20"/>
          <w:szCs w:val="20"/>
        </w:rPr>
      </w:pPr>
    </w:p>
    <w:p w14:paraId="59C6296A" w14:textId="77777777" w:rsidR="001075FA" w:rsidRPr="001075FA" w:rsidRDefault="001075FA" w:rsidP="00CE764B">
      <w:pPr>
        <w:jc w:val="both"/>
        <w:rPr>
          <w:rFonts w:ascii="Arial" w:hAnsi="Arial" w:cs="Arial"/>
          <w:sz w:val="20"/>
          <w:szCs w:val="20"/>
        </w:rPr>
      </w:pPr>
    </w:p>
    <w:p w14:paraId="222FADA3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4502"/>
        <w:gridCol w:w="1119"/>
        <w:gridCol w:w="2268"/>
        <w:gridCol w:w="10"/>
      </w:tblGrid>
      <w:tr w:rsidR="00FD0B36" w:rsidRPr="002340E2" w14:paraId="22F28D22" w14:textId="77777777" w:rsidTr="00FD0B36">
        <w:trPr>
          <w:gridAfter w:val="1"/>
          <w:wAfter w:w="10" w:type="dxa"/>
          <w:jc w:val="center"/>
        </w:trPr>
        <w:tc>
          <w:tcPr>
            <w:tcW w:w="2016" w:type="dxa"/>
            <w:vMerge w:val="restart"/>
            <w:shd w:val="clear" w:color="auto" w:fill="auto"/>
            <w:vAlign w:val="center"/>
          </w:tcPr>
          <w:p w14:paraId="1A250FCC" w14:textId="77777777" w:rsidR="00FD0B36" w:rsidRPr="002340E2" w:rsidRDefault="00FD0B36" w:rsidP="00FD0B36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AUTOMATITZACIÓ I MANIPULACIÓ EQUIP IHC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1ADBC6D3" w14:textId="77777777" w:rsidR="00FD0B36" w:rsidRPr="002340E2" w:rsidRDefault="00FD0B36" w:rsidP="00FD0B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340E2">
              <w:rPr>
                <w:rFonts w:ascii="Arial" w:hAnsi="Arial" w:cs="Arial"/>
                <w:b/>
                <w:sz w:val="20"/>
                <w:szCs w:val="20"/>
              </w:rPr>
              <w:t>Quantitat</w:t>
            </w:r>
          </w:p>
        </w:tc>
        <w:tc>
          <w:tcPr>
            <w:tcW w:w="1119" w:type="dxa"/>
            <w:vAlign w:val="center"/>
          </w:tcPr>
          <w:p w14:paraId="7C674B97" w14:textId="77777777" w:rsidR="00FD0B36" w:rsidRPr="002340E2" w:rsidRDefault="00FD0B36" w:rsidP="00FD0B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Marcar SI ó NO</w:t>
            </w:r>
          </w:p>
        </w:tc>
        <w:tc>
          <w:tcPr>
            <w:tcW w:w="2268" w:type="dxa"/>
            <w:vAlign w:val="center"/>
          </w:tcPr>
          <w:p w14:paraId="21CBCFE0" w14:textId="77777777" w:rsidR="00FD0B36" w:rsidRDefault="00FD0B36" w:rsidP="00FD0B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Indicar el document i pàgina on consta la informació</w:t>
            </w:r>
          </w:p>
        </w:tc>
      </w:tr>
      <w:tr w:rsidR="00FD0B36" w:rsidRPr="002340E2" w14:paraId="69773B40" w14:textId="77777777" w:rsidTr="00FD0B36">
        <w:trPr>
          <w:jc w:val="center"/>
        </w:trPr>
        <w:tc>
          <w:tcPr>
            <w:tcW w:w="2016" w:type="dxa"/>
            <w:vMerge/>
            <w:shd w:val="clear" w:color="auto" w:fill="auto"/>
            <w:vAlign w:val="center"/>
          </w:tcPr>
          <w:p w14:paraId="4E1D1323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2" w:type="dxa"/>
            <w:shd w:val="clear" w:color="auto" w:fill="auto"/>
            <w:vAlign w:val="center"/>
          </w:tcPr>
          <w:p w14:paraId="4C7411FC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Disposen de sistema de càrrega autom</w:t>
            </w:r>
            <w:r>
              <w:rPr>
                <w:rFonts w:ascii="Arial" w:hAnsi="Arial" w:cs="Arial"/>
                <w:sz w:val="19"/>
                <w:szCs w:val="19"/>
                <w:lang w:eastAsia="ca-ES"/>
              </w:rPr>
              <w:t>à</w:t>
            </w: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tica de l’aigua destil·lada</w:t>
            </w:r>
          </w:p>
        </w:tc>
        <w:tc>
          <w:tcPr>
            <w:tcW w:w="1119" w:type="dxa"/>
            <w:vAlign w:val="center"/>
          </w:tcPr>
          <w:p w14:paraId="1BE2DC72" w14:textId="77777777" w:rsidR="00FD0B36" w:rsidRPr="002340E2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278" w:type="dxa"/>
            <w:gridSpan w:val="2"/>
            <w:vAlign w:val="center"/>
          </w:tcPr>
          <w:p w14:paraId="692FCA78" w14:textId="77777777" w:rsidR="00FD0B36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B36" w:rsidRPr="002340E2" w14:paraId="56411EFE" w14:textId="77777777" w:rsidTr="00FD0B36">
        <w:trPr>
          <w:gridAfter w:val="1"/>
          <w:wAfter w:w="10" w:type="dxa"/>
          <w:jc w:val="center"/>
        </w:trPr>
        <w:tc>
          <w:tcPr>
            <w:tcW w:w="2016" w:type="dxa"/>
            <w:vMerge/>
            <w:shd w:val="clear" w:color="auto" w:fill="auto"/>
            <w:vAlign w:val="center"/>
          </w:tcPr>
          <w:p w14:paraId="1E290867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2" w:type="dxa"/>
            <w:shd w:val="clear" w:color="auto" w:fill="auto"/>
            <w:vAlign w:val="center"/>
          </w:tcPr>
          <w:p w14:paraId="27341E74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Disposen de sistema d’eliminació autom</w:t>
            </w:r>
            <w:r>
              <w:rPr>
                <w:rFonts w:ascii="Arial" w:hAnsi="Arial" w:cs="Arial"/>
                <w:sz w:val="19"/>
                <w:szCs w:val="19"/>
                <w:lang w:eastAsia="ca-ES"/>
              </w:rPr>
              <w:t>à</w:t>
            </w: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tica dels residus no tòxics</w:t>
            </w:r>
          </w:p>
        </w:tc>
        <w:tc>
          <w:tcPr>
            <w:tcW w:w="1119" w:type="dxa"/>
            <w:vAlign w:val="center"/>
          </w:tcPr>
          <w:p w14:paraId="1581031D" w14:textId="77777777" w:rsidR="00FD0B36" w:rsidRPr="002340E2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268" w:type="dxa"/>
            <w:vAlign w:val="center"/>
          </w:tcPr>
          <w:p w14:paraId="11612124" w14:textId="77777777" w:rsidR="00FD0B36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B36" w:rsidRPr="002340E2" w14:paraId="5A4A1FAD" w14:textId="77777777" w:rsidTr="00FD0B36">
        <w:trPr>
          <w:jc w:val="center"/>
        </w:trPr>
        <w:tc>
          <w:tcPr>
            <w:tcW w:w="2016" w:type="dxa"/>
            <w:vMerge/>
            <w:shd w:val="clear" w:color="auto" w:fill="auto"/>
            <w:vAlign w:val="center"/>
          </w:tcPr>
          <w:p w14:paraId="1B4EE9F7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2" w:type="dxa"/>
            <w:shd w:val="clear" w:color="auto" w:fill="auto"/>
            <w:vAlign w:val="center"/>
          </w:tcPr>
          <w:p w14:paraId="3D726D97" w14:textId="77777777" w:rsidR="00FD0B36" w:rsidRPr="002340E2" w:rsidRDefault="00FD0B36" w:rsidP="00FD0B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852">
              <w:rPr>
                <w:rFonts w:ascii="Arial" w:hAnsi="Arial" w:cs="Arial"/>
                <w:sz w:val="19"/>
                <w:szCs w:val="19"/>
                <w:lang w:eastAsia="ca-ES"/>
              </w:rPr>
              <w:t>No disposa de cap dels dos sistemes</w:t>
            </w:r>
          </w:p>
        </w:tc>
        <w:tc>
          <w:tcPr>
            <w:tcW w:w="1119" w:type="dxa"/>
            <w:vAlign w:val="center"/>
          </w:tcPr>
          <w:p w14:paraId="69E310EB" w14:textId="77777777" w:rsidR="00FD0B36" w:rsidRPr="002340E2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SI/NO</w:t>
            </w:r>
          </w:p>
        </w:tc>
        <w:tc>
          <w:tcPr>
            <w:tcW w:w="2278" w:type="dxa"/>
            <w:gridSpan w:val="2"/>
            <w:vAlign w:val="center"/>
          </w:tcPr>
          <w:p w14:paraId="470D0A1F" w14:textId="77777777" w:rsidR="00FD0B36" w:rsidRDefault="00FD0B36" w:rsidP="00FD0B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AE1692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p w14:paraId="79A4E05D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p w14:paraId="45403D41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p w14:paraId="4C7ACEFD" w14:textId="77777777" w:rsidR="00FD0B36" w:rsidRDefault="00FD0B36" w:rsidP="00CE764B">
      <w:pPr>
        <w:jc w:val="both"/>
        <w:rPr>
          <w:rFonts w:ascii="Arial" w:hAnsi="Arial" w:cs="Arial"/>
          <w:sz w:val="20"/>
          <w:szCs w:val="20"/>
        </w:rPr>
      </w:pPr>
    </w:p>
    <w:p w14:paraId="1E639ABA" w14:textId="77777777" w:rsidR="00FD0B36" w:rsidRDefault="00FD0B36" w:rsidP="00CE764B">
      <w:pPr>
        <w:jc w:val="both"/>
        <w:rPr>
          <w:rFonts w:ascii="Arial" w:hAnsi="Arial" w:cs="Arial"/>
          <w:sz w:val="20"/>
          <w:szCs w:val="20"/>
        </w:rPr>
      </w:pPr>
    </w:p>
    <w:p w14:paraId="6E338ABD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p w14:paraId="4A5E6534" w14:textId="77777777" w:rsidR="00EB1B11" w:rsidRDefault="00EB1B11" w:rsidP="00CE764B">
      <w:pPr>
        <w:jc w:val="both"/>
        <w:rPr>
          <w:rFonts w:ascii="Arial" w:hAnsi="Arial" w:cs="Arial"/>
          <w:sz w:val="20"/>
          <w:szCs w:val="20"/>
        </w:rPr>
      </w:pPr>
    </w:p>
    <w:p w14:paraId="225D4F23" w14:textId="77777777" w:rsidR="00CE764B" w:rsidRPr="001075FA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1075FA">
        <w:rPr>
          <w:rFonts w:ascii="Arial" w:hAnsi="Arial" w:cs="Arial"/>
          <w:sz w:val="20"/>
          <w:szCs w:val="20"/>
        </w:rPr>
        <w:t xml:space="preserve">Signat: ___________________ </w:t>
      </w:r>
      <w:r w:rsidRPr="001075FA">
        <w:rPr>
          <w:rFonts w:ascii="Arial" w:hAnsi="Arial" w:cs="Arial"/>
          <w:i/>
          <w:sz w:val="20"/>
          <w:szCs w:val="20"/>
        </w:rPr>
        <w:t>(Nom representant legal)</w:t>
      </w:r>
    </w:p>
    <w:p w14:paraId="70B1C3FC" w14:textId="77777777" w:rsidR="00CE764B" w:rsidRPr="001075FA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1075FA">
        <w:rPr>
          <w:rFonts w:ascii="Arial" w:hAnsi="Arial" w:cs="Arial"/>
          <w:sz w:val="20"/>
          <w:szCs w:val="20"/>
        </w:rPr>
        <w:t xml:space="preserve">___________________ </w:t>
      </w:r>
      <w:r w:rsidRPr="001075FA">
        <w:rPr>
          <w:rFonts w:ascii="Arial" w:hAnsi="Arial" w:cs="Arial"/>
          <w:i/>
          <w:sz w:val="20"/>
          <w:szCs w:val="20"/>
        </w:rPr>
        <w:t>(Nom empresa licitadora)</w:t>
      </w:r>
    </w:p>
    <w:p w14:paraId="6EB88551" w14:textId="77777777" w:rsidR="00CE764B" w:rsidRPr="001075FA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p w14:paraId="37DF6E7C" w14:textId="77777777" w:rsidR="00CE764B" w:rsidRPr="001075FA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p w14:paraId="119E60D8" w14:textId="3B9B07CD" w:rsidR="00CE764B" w:rsidRPr="001075FA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1075FA">
        <w:rPr>
          <w:rFonts w:ascii="Arial" w:hAnsi="Arial" w:cs="Arial"/>
          <w:sz w:val="20"/>
          <w:szCs w:val="20"/>
        </w:rPr>
        <w:t xml:space="preserve"> A _________ </w:t>
      </w:r>
      <w:r w:rsidRPr="001075FA">
        <w:rPr>
          <w:rFonts w:ascii="Arial" w:hAnsi="Arial" w:cs="Arial"/>
          <w:i/>
          <w:sz w:val="20"/>
          <w:szCs w:val="20"/>
        </w:rPr>
        <w:t>(lloc)</w:t>
      </w:r>
      <w:r w:rsidR="00E33E0C">
        <w:rPr>
          <w:rFonts w:ascii="Arial" w:hAnsi="Arial" w:cs="Arial"/>
          <w:sz w:val="20"/>
          <w:szCs w:val="20"/>
        </w:rPr>
        <w:t>, el ___ de ______ de 202</w:t>
      </w:r>
      <w:r w:rsidR="0067111F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 w:rsidRPr="001075FA">
        <w:rPr>
          <w:rFonts w:ascii="Arial" w:hAnsi="Arial" w:cs="Arial"/>
          <w:sz w:val="20"/>
          <w:szCs w:val="20"/>
        </w:rPr>
        <w:t xml:space="preserve"> </w:t>
      </w:r>
      <w:r w:rsidRPr="001075FA">
        <w:rPr>
          <w:rFonts w:ascii="Arial" w:hAnsi="Arial" w:cs="Arial"/>
          <w:i/>
          <w:sz w:val="20"/>
          <w:szCs w:val="20"/>
        </w:rPr>
        <w:t>(data)</w:t>
      </w:r>
    </w:p>
    <w:sectPr w:rsidR="00CE764B" w:rsidRPr="001075F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1CA12" w14:textId="77777777" w:rsidR="006F22A4" w:rsidRDefault="006F22A4" w:rsidP="00E80630">
      <w:r>
        <w:separator/>
      </w:r>
    </w:p>
  </w:endnote>
  <w:endnote w:type="continuationSeparator" w:id="0">
    <w:p w14:paraId="141D260D" w14:textId="77777777" w:rsidR="006F22A4" w:rsidRDefault="006F22A4" w:rsidP="00E8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0403" w14:textId="77777777" w:rsidR="006F22A4" w:rsidRDefault="006F22A4" w:rsidP="00E80630">
      <w:r>
        <w:separator/>
      </w:r>
    </w:p>
  </w:footnote>
  <w:footnote w:type="continuationSeparator" w:id="0">
    <w:p w14:paraId="2D2E9319" w14:textId="77777777" w:rsidR="006F22A4" w:rsidRDefault="006F22A4" w:rsidP="00E8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18B4" w14:textId="77777777" w:rsidR="00436CB5" w:rsidRPr="00E80630" w:rsidRDefault="0067111F" w:rsidP="00E80630">
    <w:pPr>
      <w:tabs>
        <w:tab w:val="center" w:pos="4153"/>
        <w:tab w:val="right" w:pos="8306"/>
      </w:tabs>
      <w:ind w:left="-567" w:firstLine="567"/>
      <w:rPr>
        <w:sz w:val="20"/>
        <w:szCs w:val="20"/>
      </w:rPr>
    </w:pPr>
    <w:r>
      <w:rPr>
        <w:sz w:val="20"/>
        <w:szCs w:val="20"/>
      </w:rPr>
      <w:pict w14:anchorId="32C11F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in;height:39.5pt">
          <v:imagedata r:id="rId1" o:title=""/>
        </v:shape>
      </w:pict>
    </w:r>
  </w:p>
  <w:p w14:paraId="71949199" w14:textId="77777777" w:rsidR="00436CB5" w:rsidRDefault="00436C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B0A58"/>
    <w:multiLevelType w:val="hybridMultilevel"/>
    <w:tmpl w:val="2A4AA48E"/>
    <w:lvl w:ilvl="0" w:tplc="95D6BBD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3199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00"/>
    <w:rsid w:val="0001545A"/>
    <w:rsid w:val="000727C6"/>
    <w:rsid w:val="001075FA"/>
    <w:rsid w:val="0013681D"/>
    <w:rsid w:val="00140835"/>
    <w:rsid w:val="0018387E"/>
    <w:rsid w:val="002340E2"/>
    <w:rsid w:val="00237BFE"/>
    <w:rsid w:val="00280E4E"/>
    <w:rsid w:val="00285BFF"/>
    <w:rsid w:val="002C5575"/>
    <w:rsid w:val="00320635"/>
    <w:rsid w:val="003722A8"/>
    <w:rsid w:val="003758A3"/>
    <w:rsid w:val="00400DC8"/>
    <w:rsid w:val="00410800"/>
    <w:rsid w:val="00413F09"/>
    <w:rsid w:val="00417EBB"/>
    <w:rsid w:val="00436CB5"/>
    <w:rsid w:val="00467930"/>
    <w:rsid w:val="00472C7B"/>
    <w:rsid w:val="004868C8"/>
    <w:rsid w:val="00515B76"/>
    <w:rsid w:val="005613D4"/>
    <w:rsid w:val="00564238"/>
    <w:rsid w:val="00566E0E"/>
    <w:rsid w:val="005811B2"/>
    <w:rsid w:val="005F23C6"/>
    <w:rsid w:val="00633462"/>
    <w:rsid w:val="0067111F"/>
    <w:rsid w:val="006F22A4"/>
    <w:rsid w:val="00700642"/>
    <w:rsid w:val="007471E1"/>
    <w:rsid w:val="00763AB4"/>
    <w:rsid w:val="00793D0D"/>
    <w:rsid w:val="007C21AA"/>
    <w:rsid w:val="007F2531"/>
    <w:rsid w:val="00834121"/>
    <w:rsid w:val="008B6DE8"/>
    <w:rsid w:val="008F7026"/>
    <w:rsid w:val="009174DC"/>
    <w:rsid w:val="009C6DFD"/>
    <w:rsid w:val="009D2418"/>
    <w:rsid w:val="009D739E"/>
    <w:rsid w:val="00AB12D5"/>
    <w:rsid w:val="00B26773"/>
    <w:rsid w:val="00B82145"/>
    <w:rsid w:val="00B86AD2"/>
    <w:rsid w:val="00B922DD"/>
    <w:rsid w:val="00BD0F58"/>
    <w:rsid w:val="00BE2810"/>
    <w:rsid w:val="00C9523B"/>
    <w:rsid w:val="00CE764B"/>
    <w:rsid w:val="00D10131"/>
    <w:rsid w:val="00E33E0C"/>
    <w:rsid w:val="00E42015"/>
    <w:rsid w:val="00E80630"/>
    <w:rsid w:val="00EB1B11"/>
    <w:rsid w:val="00F347D0"/>
    <w:rsid w:val="00FB2061"/>
    <w:rsid w:val="00FD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D2F82FE"/>
  <w15:chartTrackingRefBased/>
  <w15:docId w15:val="{00B2B24D-70D5-4210-A54B-94817BF1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800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10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8063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E80630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8063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E80630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character" w:styleId="Refdecomentario">
    <w:name w:val="annotation reference"/>
    <w:uiPriority w:val="99"/>
    <w:semiHidden/>
    <w:unhideWhenUsed/>
    <w:rsid w:val="00FD0B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0B36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FD0B36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0B3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FD0B36"/>
    <w:rPr>
      <w:rFonts w:ascii="Times New Roman" w:eastAsia="Times New Roman" w:hAnsi="Times New Roman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De Dalmases, Daniel</dc:creator>
  <cp:keywords/>
  <cp:lastModifiedBy>Martinez De Dalmases, Daniel</cp:lastModifiedBy>
  <cp:revision>3</cp:revision>
  <dcterms:created xsi:type="dcterms:W3CDTF">2026-04-28T13:00:00Z</dcterms:created>
  <dcterms:modified xsi:type="dcterms:W3CDTF">2026-05-01T16:10:00Z</dcterms:modified>
</cp:coreProperties>
</file>